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91624" w14:textId="77777777" w:rsidR="00F424CC" w:rsidRPr="00F424CC" w:rsidRDefault="00F424CC" w:rsidP="00F424CC">
      <w:pPr>
        <w:spacing w:after="0"/>
        <w:rPr>
          <w:b/>
        </w:rPr>
      </w:pPr>
      <w:bookmarkStart w:id="0" w:name="_GoBack"/>
      <w:bookmarkEnd w:id="0"/>
      <w:r w:rsidRPr="00F424CC">
        <w:rPr>
          <w:b/>
        </w:rPr>
        <w:t>Guidelines for applicants</w:t>
      </w:r>
    </w:p>
    <w:p w14:paraId="21891625" w14:textId="77777777" w:rsidR="00F424CC" w:rsidRDefault="00F424CC" w:rsidP="00F424CC">
      <w:pPr>
        <w:spacing w:after="0"/>
      </w:pPr>
    </w:p>
    <w:p w14:paraId="21891626" w14:textId="2190DB76" w:rsidR="00F424CC" w:rsidRDefault="00F424CC" w:rsidP="00F424CC">
      <w:pPr>
        <w:spacing w:after="0"/>
      </w:pPr>
      <w:r>
        <w:t xml:space="preserve">We welcome all applications. A condition of the bursary is that the research project must have a focus on the systematics of tropical African botany.  Priority will be given to the applicant who demonstrates the potential to have the greatest impact in tropical African botany after the course. </w:t>
      </w:r>
      <w:r w:rsidR="00814B98">
        <w:rPr>
          <w:rFonts w:ascii="Calibri" w:hAnsi="Calibri"/>
          <w:color w:val="000000"/>
          <w:shd w:val="clear" w:color="auto" w:fill="FFFFFF"/>
        </w:rPr>
        <w:t xml:space="preserve">In this context, </w:t>
      </w:r>
      <w:r w:rsidR="00AA77D1">
        <w:rPr>
          <w:rFonts w:ascii="Calibri" w:hAnsi="Calibri"/>
          <w:color w:val="212121"/>
          <w:shd w:val="clear" w:color="auto" w:fill="FFFFFF"/>
        </w:rPr>
        <w:t xml:space="preserve">we consider tropical </w:t>
      </w:r>
      <w:r w:rsidR="00814B98">
        <w:rPr>
          <w:rFonts w:ascii="Calibri" w:hAnsi="Calibri"/>
          <w:color w:val="000000"/>
          <w:shd w:val="clear" w:color="auto" w:fill="FFFFFF"/>
        </w:rPr>
        <w:t>Africa to comprise those countries that are members of the African Union</w:t>
      </w:r>
      <w:r w:rsidR="00AA77D1">
        <w:rPr>
          <w:rFonts w:ascii="Calibri" w:hAnsi="Calibri"/>
          <w:color w:val="000000"/>
          <w:shd w:val="clear" w:color="auto" w:fill="FFFFFF"/>
        </w:rPr>
        <w:t xml:space="preserve"> </w:t>
      </w:r>
      <w:r w:rsidR="00AA77D1">
        <w:t>(</w:t>
      </w:r>
      <w:hyperlink r:id="rId4" w:history="1">
        <w:r w:rsidR="00AA77D1" w:rsidRPr="00F424CC">
          <w:rPr>
            <w:rStyle w:val="Hyperlink"/>
            <w:sz w:val="22"/>
            <w:szCs w:val="22"/>
            <w:bdr w:val="none" w:sz="0" w:space="0" w:color="auto"/>
          </w:rPr>
          <w:t>https://au.int/en/memberstates</w:t>
        </w:r>
      </w:hyperlink>
      <w:r w:rsidR="00AA77D1">
        <w:t xml:space="preserve">), </w:t>
      </w:r>
      <w:r w:rsidR="00AA77D1" w:rsidRPr="00AA77D1">
        <w:t>as per the list of qualifying countries shown below</w:t>
      </w:r>
      <w:r w:rsidR="00AA77D1">
        <w:t xml:space="preserve">. </w:t>
      </w:r>
    </w:p>
    <w:p w14:paraId="21891627" w14:textId="77777777" w:rsidR="00F424CC" w:rsidRDefault="00F424CC" w:rsidP="00F424CC">
      <w:pPr>
        <w:spacing w:after="0"/>
      </w:pPr>
    </w:p>
    <w:p w14:paraId="21891628" w14:textId="77777777" w:rsidR="00F424CC" w:rsidRDefault="00F424CC" w:rsidP="00F424CC">
      <w:pPr>
        <w:spacing w:after="0"/>
        <w:rPr>
          <w:highlight w:val="yellow"/>
        </w:rPr>
      </w:pPr>
      <w:r>
        <w:t>Qualifying countries comprise</w:t>
      </w:r>
    </w:p>
    <w:p w14:paraId="21891629" w14:textId="77777777" w:rsidR="00F424CC" w:rsidRDefault="00F424CC" w:rsidP="005E7E24">
      <w:pPr>
        <w:spacing w:after="0"/>
        <w:rPr>
          <w:highlight w:val="yellow"/>
        </w:rPr>
      </w:pPr>
    </w:p>
    <w:p w14:paraId="2189162A" w14:textId="77777777" w:rsidR="005E7E24" w:rsidRDefault="005E7E24" w:rsidP="005E7E24">
      <w:pPr>
        <w:spacing w:after="0"/>
      </w:pPr>
      <w:r w:rsidRPr="005E7E24">
        <w:t>Republic of Angola</w:t>
      </w:r>
    </w:p>
    <w:p w14:paraId="2189162B" w14:textId="77777777" w:rsidR="005E7E24" w:rsidRDefault="005E7E24" w:rsidP="005E7E24">
      <w:pPr>
        <w:spacing w:after="0"/>
      </w:pPr>
      <w:r w:rsidRPr="005E7E24">
        <w:t>Republic of Benin</w:t>
      </w:r>
    </w:p>
    <w:p w14:paraId="2189162C" w14:textId="77777777" w:rsidR="005E7E24" w:rsidRDefault="005E7E24" w:rsidP="005E7E24">
      <w:pPr>
        <w:spacing w:after="0"/>
      </w:pPr>
      <w:r>
        <w:t>Burkina Faso</w:t>
      </w:r>
    </w:p>
    <w:p w14:paraId="7D9F78E5" w14:textId="77777777" w:rsidR="009E65B2" w:rsidRDefault="009E65B2" w:rsidP="009E65B2">
      <w:pPr>
        <w:spacing w:after="0"/>
      </w:pPr>
      <w:r w:rsidRPr="009E65B2">
        <w:t>Republic of Botswana</w:t>
      </w:r>
    </w:p>
    <w:p w14:paraId="2189162D" w14:textId="77777777" w:rsidR="005E7E24" w:rsidRDefault="005E7E24" w:rsidP="005E7E24">
      <w:pPr>
        <w:spacing w:after="0"/>
      </w:pPr>
      <w:r>
        <w:t>Republic of Burundi</w:t>
      </w:r>
    </w:p>
    <w:p w14:paraId="2189162E" w14:textId="77777777" w:rsidR="005E7E24" w:rsidRDefault="005E7E24" w:rsidP="005E7E24">
      <w:pPr>
        <w:spacing w:after="0"/>
      </w:pPr>
      <w:r>
        <w:t>Republic of Cameroon</w:t>
      </w:r>
    </w:p>
    <w:p w14:paraId="2189162F" w14:textId="77777777" w:rsidR="005E7E24" w:rsidRDefault="005E7E24" w:rsidP="005E7E24">
      <w:pPr>
        <w:spacing w:after="0"/>
      </w:pPr>
      <w:r>
        <w:t>Republic of Cabo Verde</w:t>
      </w:r>
    </w:p>
    <w:p w14:paraId="21891630" w14:textId="77777777" w:rsidR="005E7E24" w:rsidRDefault="005E7E24" w:rsidP="005E7E24">
      <w:pPr>
        <w:spacing w:after="0"/>
      </w:pPr>
      <w:r>
        <w:t>Central African Republic</w:t>
      </w:r>
    </w:p>
    <w:p w14:paraId="21891631" w14:textId="77777777" w:rsidR="005E7E24" w:rsidRDefault="005E7E24" w:rsidP="005E7E24">
      <w:pPr>
        <w:spacing w:after="0"/>
      </w:pPr>
      <w:r>
        <w:t>The Republic of Chad</w:t>
      </w:r>
    </w:p>
    <w:p w14:paraId="21891632" w14:textId="77777777" w:rsidR="0063486D" w:rsidRDefault="0063486D" w:rsidP="005E7E24">
      <w:pPr>
        <w:spacing w:after="0"/>
      </w:pPr>
      <w:r>
        <w:t>Union of Comoros</w:t>
      </w:r>
    </w:p>
    <w:p w14:paraId="21891633" w14:textId="77777777" w:rsidR="0063486D" w:rsidRDefault="0063486D" w:rsidP="005E7E24">
      <w:pPr>
        <w:spacing w:after="0"/>
      </w:pPr>
      <w:r>
        <w:t>Republic of the Congo</w:t>
      </w:r>
    </w:p>
    <w:p w14:paraId="21891634" w14:textId="77777777" w:rsidR="0063486D" w:rsidRDefault="0063486D" w:rsidP="005E7E24">
      <w:pPr>
        <w:spacing w:after="0"/>
      </w:pPr>
      <w:r>
        <w:t>Republic of Cote d’Ivoire</w:t>
      </w:r>
    </w:p>
    <w:p w14:paraId="21891635" w14:textId="77777777" w:rsidR="0063486D" w:rsidRDefault="0063486D" w:rsidP="005E7E24">
      <w:pPr>
        <w:spacing w:after="0"/>
      </w:pPr>
      <w:r>
        <w:t>Democratic Republic of the Congo</w:t>
      </w:r>
    </w:p>
    <w:p w14:paraId="21891636" w14:textId="77777777" w:rsidR="0063486D" w:rsidRDefault="0063486D" w:rsidP="005E7E24">
      <w:pPr>
        <w:spacing w:after="0"/>
      </w:pPr>
      <w:r>
        <w:t>Republic of D</w:t>
      </w:r>
      <w:r w:rsidR="00B53001">
        <w:t>j</w:t>
      </w:r>
      <w:r>
        <w:t>ibouti</w:t>
      </w:r>
    </w:p>
    <w:p w14:paraId="21891637" w14:textId="77777777" w:rsidR="0063486D" w:rsidRDefault="0063486D" w:rsidP="005E7E24">
      <w:pPr>
        <w:spacing w:after="0"/>
      </w:pPr>
      <w:r>
        <w:t>Republic of Equatorial Guinea</w:t>
      </w:r>
    </w:p>
    <w:p w14:paraId="21891638" w14:textId="77777777" w:rsidR="0063486D" w:rsidRDefault="0063486D" w:rsidP="005E7E24">
      <w:pPr>
        <w:spacing w:after="0"/>
      </w:pPr>
      <w:r>
        <w:t>State of Eritrea</w:t>
      </w:r>
    </w:p>
    <w:p w14:paraId="21891639" w14:textId="77777777" w:rsidR="0063486D" w:rsidRDefault="0063486D" w:rsidP="005E7E24">
      <w:pPr>
        <w:spacing w:after="0"/>
      </w:pPr>
      <w:r>
        <w:t>Federal Democratic Republic of Ethiopia</w:t>
      </w:r>
    </w:p>
    <w:p w14:paraId="2189163A" w14:textId="77777777" w:rsidR="0063486D" w:rsidRDefault="0063486D" w:rsidP="005E7E24">
      <w:pPr>
        <w:spacing w:after="0"/>
      </w:pPr>
      <w:r>
        <w:t>Gabonese Republic</w:t>
      </w:r>
    </w:p>
    <w:p w14:paraId="2189163B" w14:textId="77777777" w:rsidR="0063486D" w:rsidRDefault="0063486D" w:rsidP="005E7E24">
      <w:pPr>
        <w:spacing w:after="0"/>
      </w:pPr>
      <w:r>
        <w:t>Republic of the Gambia</w:t>
      </w:r>
    </w:p>
    <w:p w14:paraId="2189163C" w14:textId="77777777" w:rsidR="0063486D" w:rsidRDefault="0063486D" w:rsidP="005E7E24">
      <w:pPr>
        <w:spacing w:after="0"/>
      </w:pPr>
      <w:r>
        <w:t>Republic of Ghana</w:t>
      </w:r>
    </w:p>
    <w:p w14:paraId="2189163D" w14:textId="77777777" w:rsidR="0063486D" w:rsidRDefault="0063486D" w:rsidP="005E7E24">
      <w:pPr>
        <w:spacing w:after="0"/>
      </w:pPr>
      <w:r>
        <w:t>Republic of Guinea</w:t>
      </w:r>
    </w:p>
    <w:p w14:paraId="2189163E" w14:textId="77777777" w:rsidR="0063486D" w:rsidRDefault="0063486D" w:rsidP="005E7E24">
      <w:pPr>
        <w:spacing w:after="0"/>
      </w:pPr>
      <w:r>
        <w:t>Republic of Guinea-Bissau</w:t>
      </w:r>
    </w:p>
    <w:p w14:paraId="2189163F" w14:textId="77777777" w:rsidR="0063486D" w:rsidRDefault="0063486D" w:rsidP="005E7E24">
      <w:pPr>
        <w:spacing w:after="0"/>
      </w:pPr>
      <w:r>
        <w:t>Republic of Kenya</w:t>
      </w:r>
    </w:p>
    <w:p w14:paraId="21891640" w14:textId="77777777" w:rsidR="0063486D" w:rsidRDefault="0063486D" w:rsidP="005E7E24">
      <w:pPr>
        <w:spacing w:after="0"/>
      </w:pPr>
      <w:r>
        <w:t>Republic of Liberia</w:t>
      </w:r>
    </w:p>
    <w:p w14:paraId="21891641" w14:textId="77777777" w:rsidR="0063486D" w:rsidRDefault="0063486D" w:rsidP="005E7E24">
      <w:pPr>
        <w:spacing w:after="0"/>
      </w:pPr>
      <w:r w:rsidRPr="00A8593B">
        <w:t>Republic of Madagascar</w:t>
      </w:r>
    </w:p>
    <w:p w14:paraId="21891642" w14:textId="77777777" w:rsidR="0063486D" w:rsidRDefault="0063486D" w:rsidP="005E7E24">
      <w:pPr>
        <w:spacing w:after="0"/>
      </w:pPr>
      <w:r>
        <w:t>Republic of Malawi</w:t>
      </w:r>
    </w:p>
    <w:p w14:paraId="21891643" w14:textId="77777777" w:rsidR="0063486D" w:rsidRDefault="0063486D" w:rsidP="005E7E24">
      <w:pPr>
        <w:spacing w:after="0"/>
      </w:pPr>
      <w:r>
        <w:t>Republic of Mali</w:t>
      </w:r>
    </w:p>
    <w:p w14:paraId="21891644" w14:textId="77777777" w:rsidR="0063486D" w:rsidRDefault="0063486D" w:rsidP="005E7E24">
      <w:pPr>
        <w:spacing w:after="0"/>
      </w:pPr>
      <w:r>
        <w:t>Republic of Mauritania</w:t>
      </w:r>
    </w:p>
    <w:p w14:paraId="21891645" w14:textId="77777777" w:rsidR="0063486D" w:rsidRDefault="0063486D" w:rsidP="005E7E24">
      <w:pPr>
        <w:spacing w:after="0"/>
      </w:pPr>
      <w:r>
        <w:t>Republic of</w:t>
      </w:r>
      <w:r w:rsidR="002C392E">
        <w:t xml:space="preserve"> Mauritius</w:t>
      </w:r>
    </w:p>
    <w:p w14:paraId="175991BD" w14:textId="77777777" w:rsidR="009E65B2" w:rsidRPr="009E65B2" w:rsidRDefault="009E65B2" w:rsidP="009E65B2">
      <w:pPr>
        <w:spacing w:after="0"/>
      </w:pPr>
      <w:r w:rsidRPr="009E65B2">
        <w:t>Republic of Mozambique</w:t>
      </w:r>
    </w:p>
    <w:p w14:paraId="1E77D027" w14:textId="77777777" w:rsidR="009E65B2" w:rsidRPr="009E65B2" w:rsidRDefault="009E65B2" w:rsidP="009E65B2">
      <w:pPr>
        <w:spacing w:after="0"/>
      </w:pPr>
      <w:r w:rsidRPr="009E65B2">
        <w:t xml:space="preserve">Republic of Namibia </w:t>
      </w:r>
    </w:p>
    <w:p w14:paraId="21891646" w14:textId="77777777" w:rsidR="0063486D" w:rsidRDefault="0063486D" w:rsidP="005E7E24">
      <w:pPr>
        <w:spacing w:after="0"/>
      </w:pPr>
      <w:r>
        <w:t>Republic of</w:t>
      </w:r>
      <w:r w:rsidR="002C392E">
        <w:t xml:space="preserve"> Niger</w:t>
      </w:r>
    </w:p>
    <w:p w14:paraId="21891647" w14:textId="77777777" w:rsidR="0063486D" w:rsidRDefault="002C392E" w:rsidP="005E7E24">
      <w:pPr>
        <w:spacing w:after="0"/>
      </w:pPr>
      <w:r>
        <w:t>Republic of Nigeria</w:t>
      </w:r>
    </w:p>
    <w:p w14:paraId="21891648" w14:textId="77777777" w:rsidR="002C392E" w:rsidRDefault="002C392E" w:rsidP="005E7E24">
      <w:pPr>
        <w:spacing w:after="0"/>
      </w:pPr>
      <w:r>
        <w:t xml:space="preserve">Republic of </w:t>
      </w:r>
      <w:r w:rsidR="00C866AA">
        <w:t>Rwanda</w:t>
      </w:r>
    </w:p>
    <w:p w14:paraId="21891649" w14:textId="77777777" w:rsidR="002C392E" w:rsidRDefault="00D947C2" w:rsidP="005E7E24">
      <w:pPr>
        <w:spacing w:after="0"/>
      </w:pPr>
      <w:r>
        <w:t xml:space="preserve">Democratic </w:t>
      </w:r>
      <w:r w:rsidR="002C392E">
        <w:t>Republic of</w:t>
      </w:r>
      <w:r>
        <w:t xml:space="preserve"> </w:t>
      </w:r>
      <w:proofErr w:type="spellStart"/>
      <w:r>
        <w:t>sao</w:t>
      </w:r>
      <w:proofErr w:type="spellEnd"/>
      <w:r>
        <w:t xml:space="preserve"> tome and Principe</w:t>
      </w:r>
    </w:p>
    <w:p w14:paraId="2189164A" w14:textId="77777777" w:rsidR="002C392E" w:rsidRDefault="002C392E" w:rsidP="005E7E24">
      <w:pPr>
        <w:spacing w:after="0"/>
      </w:pPr>
      <w:r>
        <w:t>Republic of</w:t>
      </w:r>
      <w:r w:rsidR="00D947C2">
        <w:t xml:space="preserve"> Senegal</w:t>
      </w:r>
    </w:p>
    <w:p w14:paraId="2189164B" w14:textId="77777777" w:rsidR="002C392E" w:rsidRDefault="002C392E" w:rsidP="005E7E24">
      <w:pPr>
        <w:spacing w:after="0"/>
      </w:pPr>
      <w:r>
        <w:t>Republic of</w:t>
      </w:r>
      <w:r w:rsidR="00D947C2">
        <w:t xml:space="preserve"> Seychelles</w:t>
      </w:r>
    </w:p>
    <w:p w14:paraId="2189164C" w14:textId="77777777" w:rsidR="002C392E" w:rsidRDefault="002C392E" w:rsidP="005E7E24">
      <w:pPr>
        <w:spacing w:after="0"/>
      </w:pPr>
      <w:r>
        <w:t>Republic of</w:t>
      </w:r>
      <w:r w:rsidR="00D947C2">
        <w:t xml:space="preserve"> Sierra Leone</w:t>
      </w:r>
    </w:p>
    <w:p w14:paraId="2189164D" w14:textId="77777777" w:rsidR="002C392E" w:rsidRDefault="00D947C2" w:rsidP="005E7E24">
      <w:pPr>
        <w:spacing w:after="0"/>
      </w:pPr>
      <w:r>
        <w:t>Somali Republic</w:t>
      </w:r>
    </w:p>
    <w:p w14:paraId="2189164E" w14:textId="77777777" w:rsidR="00D947C2" w:rsidRDefault="00D947C2" w:rsidP="005E7E24">
      <w:pPr>
        <w:spacing w:after="0"/>
      </w:pPr>
      <w:r>
        <w:t>Republic of South Sudan</w:t>
      </w:r>
    </w:p>
    <w:p w14:paraId="2189164F" w14:textId="77777777" w:rsidR="00D947C2" w:rsidRDefault="00D947C2" w:rsidP="005E7E24">
      <w:pPr>
        <w:spacing w:after="0"/>
      </w:pPr>
      <w:r>
        <w:t>Republic of The Sudan</w:t>
      </w:r>
    </w:p>
    <w:p w14:paraId="21891650" w14:textId="77777777" w:rsidR="00D947C2" w:rsidRDefault="00D947C2" w:rsidP="005E7E24">
      <w:pPr>
        <w:spacing w:after="0"/>
      </w:pPr>
      <w:r>
        <w:t>United Republic of Tanzania</w:t>
      </w:r>
    </w:p>
    <w:p w14:paraId="21891651" w14:textId="77777777" w:rsidR="00D947C2" w:rsidRDefault="006D7E75" w:rsidP="005E7E24">
      <w:pPr>
        <w:spacing w:after="0"/>
      </w:pPr>
      <w:r>
        <w:t>Togolese Republic</w:t>
      </w:r>
    </w:p>
    <w:p w14:paraId="21891652" w14:textId="77777777" w:rsidR="00D947C2" w:rsidRDefault="00D947C2" w:rsidP="00D947C2">
      <w:pPr>
        <w:spacing w:after="0"/>
      </w:pPr>
      <w:r>
        <w:t xml:space="preserve">Republic of </w:t>
      </w:r>
      <w:r w:rsidR="006D7E75">
        <w:t>Uganda</w:t>
      </w:r>
    </w:p>
    <w:p w14:paraId="21891653" w14:textId="77777777" w:rsidR="00D947C2" w:rsidRDefault="00D947C2" w:rsidP="00D947C2">
      <w:pPr>
        <w:spacing w:after="0"/>
      </w:pPr>
      <w:r>
        <w:t xml:space="preserve">Republic of </w:t>
      </w:r>
      <w:r w:rsidR="006D7E75">
        <w:t>Zambia</w:t>
      </w:r>
    </w:p>
    <w:p w14:paraId="1EC0978E" w14:textId="53B2419D" w:rsidR="009926C4" w:rsidRDefault="00D947C2" w:rsidP="009E65B2">
      <w:pPr>
        <w:spacing w:after="0"/>
      </w:pPr>
      <w:r>
        <w:t xml:space="preserve">Republic of </w:t>
      </w:r>
      <w:r w:rsidR="006D7E75">
        <w:t>Zimbabwe</w:t>
      </w:r>
    </w:p>
    <w:sectPr w:rsidR="009926C4" w:rsidSect="009E65B2">
      <w:pgSz w:w="11906" w:h="16838"/>
      <w:pgMar w:top="340" w:right="1304" w:bottom="22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E24"/>
    <w:rsid w:val="000354CA"/>
    <w:rsid w:val="000974FF"/>
    <w:rsid w:val="001E3E62"/>
    <w:rsid w:val="002C392E"/>
    <w:rsid w:val="005E7E24"/>
    <w:rsid w:val="0063486D"/>
    <w:rsid w:val="006D68AB"/>
    <w:rsid w:val="006D7E75"/>
    <w:rsid w:val="00733F25"/>
    <w:rsid w:val="00800559"/>
    <w:rsid w:val="00814B98"/>
    <w:rsid w:val="00824C39"/>
    <w:rsid w:val="00884B50"/>
    <w:rsid w:val="00922E8A"/>
    <w:rsid w:val="00933855"/>
    <w:rsid w:val="009926C4"/>
    <w:rsid w:val="009E65B2"/>
    <w:rsid w:val="00A62F8B"/>
    <w:rsid w:val="00A8593B"/>
    <w:rsid w:val="00AA77D1"/>
    <w:rsid w:val="00B53001"/>
    <w:rsid w:val="00C866AA"/>
    <w:rsid w:val="00D111B0"/>
    <w:rsid w:val="00D9207B"/>
    <w:rsid w:val="00D947C2"/>
    <w:rsid w:val="00F42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91624"/>
  <w15:chartTrackingRefBased/>
  <w15:docId w15:val="{FE0A786F-2727-4B34-A9ED-2E8D6EA8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E24"/>
    <w:rPr>
      <w:strike w:val="0"/>
      <w:dstrike w:val="0"/>
      <w:color w:val="0062A0"/>
      <w:sz w:val="24"/>
      <w:szCs w:val="24"/>
      <w:u w:val="none"/>
      <w:effect w:val="none"/>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232234">
      <w:bodyDiv w:val="1"/>
      <w:marLeft w:val="0"/>
      <w:marRight w:val="0"/>
      <w:marTop w:val="0"/>
      <w:marBottom w:val="0"/>
      <w:divBdr>
        <w:top w:val="none" w:sz="0" w:space="0" w:color="auto"/>
        <w:left w:val="none" w:sz="0" w:space="0" w:color="auto"/>
        <w:bottom w:val="none" w:sz="0" w:space="0" w:color="auto"/>
        <w:right w:val="none" w:sz="0" w:space="0" w:color="auto"/>
      </w:divBdr>
      <w:divsChild>
        <w:div w:id="794954659">
          <w:marLeft w:val="0"/>
          <w:marRight w:val="0"/>
          <w:marTop w:val="0"/>
          <w:marBottom w:val="0"/>
          <w:divBdr>
            <w:top w:val="none" w:sz="0" w:space="0" w:color="auto"/>
            <w:left w:val="none" w:sz="0" w:space="0" w:color="auto"/>
            <w:bottom w:val="none" w:sz="0" w:space="0" w:color="auto"/>
            <w:right w:val="none" w:sz="0" w:space="0" w:color="auto"/>
          </w:divBdr>
          <w:divsChild>
            <w:div w:id="1036544956">
              <w:marLeft w:val="0"/>
              <w:marRight w:val="0"/>
              <w:marTop w:val="0"/>
              <w:marBottom w:val="0"/>
              <w:divBdr>
                <w:top w:val="none" w:sz="0" w:space="0" w:color="auto"/>
                <w:left w:val="none" w:sz="0" w:space="0" w:color="auto"/>
                <w:bottom w:val="none" w:sz="0" w:space="0" w:color="auto"/>
                <w:right w:val="none" w:sz="0" w:space="0" w:color="auto"/>
              </w:divBdr>
              <w:divsChild>
                <w:div w:id="816149954">
                  <w:marLeft w:val="0"/>
                  <w:marRight w:val="0"/>
                  <w:marTop w:val="0"/>
                  <w:marBottom w:val="0"/>
                  <w:divBdr>
                    <w:top w:val="none" w:sz="0" w:space="0" w:color="auto"/>
                    <w:left w:val="none" w:sz="0" w:space="0" w:color="auto"/>
                    <w:bottom w:val="none" w:sz="0" w:space="0" w:color="auto"/>
                    <w:right w:val="none" w:sz="0" w:space="0" w:color="auto"/>
                  </w:divBdr>
                  <w:divsChild>
                    <w:div w:id="1793479207">
                      <w:marLeft w:val="0"/>
                      <w:marRight w:val="0"/>
                      <w:marTop w:val="0"/>
                      <w:marBottom w:val="0"/>
                      <w:divBdr>
                        <w:top w:val="none" w:sz="0" w:space="0" w:color="auto"/>
                        <w:left w:val="none" w:sz="0" w:space="0" w:color="auto"/>
                        <w:bottom w:val="none" w:sz="0" w:space="0" w:color="auto"/>
                        <w:right w:val="none" w:sz="0" w:space="0" w:color="auto"/>
                      </w:divBdr>
                      <w:divsChild>
                        <w:div w:id="13197054">
                          <w:marLeft w:val="0"/>
                          <w:marRight w:val="0"/>
                          <w:marTop w:val="0"/>
                          <w:marBottom w:val="0"/>
                          <w:divBdr>
                            <w:top w:val="none" w:sz="0" w:space="0" w:color="auto"/>
                            <w:left w:val="none" w:sz="0" w:space="0" w:color="auto"/>
                            <w:bottom w:val="none" w:sz="0" w:space="0" w:color="auto"/>
                            <w:right w:val="none" w:sz="0" w:space="0" w:color="auto"/>
                          </w:divBdr>
                          <w:divsChild>
                            <w:div w:id="1512453274">
                              <w:marLeft w:val="15"/>
                              <w:marRight w:val="195"/>
                              <w:marTop w:val="0"/>
                              <w:marBottom w:val="0"/>
                              <w:divBdr>
                                <w:top w:val="none" w:sz="0" w:space="0" w:color="auto"/>
                                <w:left w:val="none" w:sz="0" w:space="0" w:color="auto"/>
                                <w:bottom w:val="none" w:sz="0" w:space="0" w:color="auto"/>
                                <w:right w:val="none" w:sz="0" w:space="0" w:color="auto"/>
                              </w:divBdr>
                              <w:divsChild>
                                <w:div w:id="1134908477">
                                  <w:marLeft w:val="0"/>
                                  <w:marRight w:val="0"/>
                                  <w:marTop w:val="0"/>
                                  <w:marBottom w:val="0"/>
                                  <w:divBdr>
                                    <w:top w:val="none" w:sz="0" w:space="0" w:color="auto"/>
                                    <w:left w:val="none" w:sz="0" w:space="0" w:color="auto"/>
                                    <w:bottom w:val="none" w:sz="0" w:space="0" w:color="auto"/>
                                    <w:right w:val="none" w:sz="0" w:space="0" w:color="auto"/>
                                  </w:divBdr>
                                  <w:divsChild>
                                    <w:div w:id="938870366">
                                      <w:marLeft w:val="0"/>
                                      <w:marRight w:val="0"/>
                                      <w:marTop w:val="0"/>
                                      <w:marBottom w:val="0"/>
                                      <w:divBdr>
                                        <w:top w:val="none" w:sz="0" w:space="0" w:color="auto"/>
                                        <w:left w:val="none" w:sz="0" w:space="0" w:color="auto"/>
                                        <w:bottom w:val="none" w:sz="0" w:space="0" w:color="auto"/>
                                        <w:right w:val="none" w:sz="0" w:space="0" w:color="auto"/>
                                      </w:divBdr>
                                      <w:divsChild>
                                        <w:div w:id="282886124">
                                          <w:marLeft w:val="0"/>
                                          <w:marRight w:val="0"/>
                                          <w:marTop w:val="0"/>
                                          <w:marBottom w:val="0"/>
                                          <w:divBdr>
                                            <w:top w:val="none" w:sz="0" w:space="0" w:color="auto"/>
                                            <w:left w:val="none" w:sz="0" w:space="0" w:color="auto"/>
                                            <w:bottom w:val="none" w:sz="0" w:space="0" w:color="auto"/>
                                            <w:right w:val="none" w:sz="0" w:space="0" w:color="auto"/>
                                          </w:divBdr>
                                          <w:divsChild>
                                            <w:div w:id="1771469956">
                                              <w:marLeft w:val="0"/>
                                              <w:marRight w:val="0"/>
                                              <w:marTop w:val="0"/>
                                              <w:marBottom w:val="0"/>
                                              <w:divBdr>
                                                <w:top w:val="none" w:sz="0" w:space="0" w:color="auto"/>
                                                <w:left w:val="none" w:sz="0" w:space="0" w:color="auto"/>
                                                <w:bottom w:val="none" w:sz="0" w:space="0" w:color="auto"/>
                                                <w:right w:val="none" w:sz="0" w:space="0" w:color="auto"/>
                                              </w:divBdr>
                                              <w:divsChild>
                                                <w:div w:id="1754349892">
                                                  <w:marLeft w:val="0"/>
                                                  <w:marRight w:val="0"/>
                                                  <w:marTop w:val="0"/>
                                                  <w:marBottom w:val="0"/>
                                                  <w:divBdr>
                                                    <w:top w:val="none" w:sz="0" w:space="0" w:color="auto"/>
                                                    <w:left w:val="none" w:sz="0" w:space="0" w:color="auto"/>
                                                    <w:bottom w:val="none" w:sz="0" w:space="0" w:color="auto"/>
                                                    <w:right w:val="none" w:sz="0" w:space="0" w:color="auto"/>
                                                  </w:divBdr>
                                                  <w:divsChild>
                                                    <w:div w:id="752508497">
                                                      <w:marLeft w:val="0"/>
                                                      <w:marRight w:val="0"/>
                                                      <w:marTop w:val="0"/>
                                                      <w:marBottom w:val="0"/>
                                                      <w:divBdr>
                                                        <w:top w:val="none" w:sz="0" w:space="0" w:color="auto"/>
                                                        <w:left w:val="none" w:sz="0" w:space="0" w:color="auto"/>
                                                        <w:bottom w:val="none" w:sz="0" w:space="0" w:color="auto"/>
                                                        <w:right w:val="none" w:sz="0" w:space="0" w:color="auto"/>
                                                      </w:divBdr>
                                                      <w:divsChild>
                                                        <w:div w:id="1257010515">
                                                          <w:marLeft w:val="0"/>
                                                          <w:marRight w:val="0"/>
                                                          <w:marTop w:val="0"/>
                                                          <w:marBottom w:val="0"/>
                                                          <w:divBdr>
                                                            <w:top w:val="none" w:sz="0" w:space="0" w:color="auto"/>
                                                            <w:left w:val="none" w:sz="0" w:space="0" w:color="auto"/>
                                                            <w:bottom w:val="none" w:sz="0" w:space="0" w:color="auto"/>
                                                            <w:right w:val="none" w:sz="0" w:space="0" w:color="auto"/>
                                                          </w:divBdr>
                                                          <w:divsChild>
                                                            <w:div w:id="218979163">
                                                              <w:marLeft w:val="0"/>
                                                              <w:marRight w:val="0"/>
                                                              <w:marTop w:val="0"/>
                                                              <w:marBottom w:val="0"/>
                                                              <w:divBdr>
                                                                <w:top w:val="none" w:sz="0" w:space="0" w:color="auto"/>
                                                                <w:left w:val="none" w:sz="0" w:space="0" w:color="auto"/>
                                                                <w:bottom w:val="none" w:sz="0" w:space="0" w:color="auto"/>
                                                                <w:right w:val="none" w:sz="0" w:space="0" w:color="auto"/>
                                                              </w:divBdr>
                                                              <w:divsChild>
                                                                <w:div w:id="472135">
                                                                  <w:marLeft w:val="0"/>
                                                                  <w:marRight w:val="0"/>
                                                                  <w:marTop w:val="735"/>
                                                                  <w:marBottom w:val="0"/>
                                                                  <w:divBdr>
                                                                    <w:top w:val="none" w:sz="0" w:space="0" w:color="auto"/>
                                                                    <w:left w:val="none" w:sz="0" w:space="0" w:color="auto"/>
                                                                    <w:bottom w:val="none" w:sz="0" w:space="0" w:color="auto"/>
                                                                    <w:right w:val="none" w:sz="0" w:space="0" w:color="auto"/>
                                                                  </w:divBdr>
                                                                  <w:divsChild>
                                                                    <w:div w:id="1432119734">
                                                                      <w:marLeft w:val="450"/>
                                                                      <w:marRight w:val="450"/>
                                                                      <w:marTop w:val="0"/>
                                                                      <w:marBottom w:val="0"/>
                                                                      <w:divBdr>
                                                                        <w:top w:val="none" w:sz="0" w:space="0" w:color="auto"/>
                                                                        <w:left w:val="none" w:sz="0" w:space="0" w:color="auto"/>
                                                                        <w:bottom w:val="none" w:sz="0" w:space="0" w:color="auto"/>
                                                                        <w:right w:val="none" w:sz="0" w:space="0" w:color="auto"/>
                                                                      </w:divBdr>
                                                                      <w:divsChild>
                                                                        <w:div w:id="1566640928">
                                                                          <w:marLeft w:val="0"/>
                                                                          <w:marRight w:val="45"/>
                                                                          <w:marTop w:val="45"/>
                                                                          <w:marBottom w:val="0"/>
                                                                          <w:divBdr>
                                                                            <w:top w:val="none" w:sz="0" w:space="0" w:color="auto"/>
                                                                            <w:left w:val="none" w:sz="0" w:space="0" w:color="auto"/>
                                                                            <w:bottom w:val="none" w:sz="0" w:space="0" w:color="auto"/>
                                                                            <w:right w:val="none" w:sz="0" w:space="0" w:color="auto"/>
                                                                          </w:divBdr>
                                                                          <w:divsChild>
                                                                            <w:div w:id="222764890">
                                                                              <w:marLeft w:val="0"/>
                                                                              <w:marRight w:val="0"/>
                                                                              <w:marTop w:val="0"/>
                                                                              <w:marBottom w:val="0"/>
                                                                              <w:divBdr>
                                                                                <w:top w:val="none" w:sz="0" w:space="0" w:color="auto"/>
                                                                                <w:left w:val="none" w:sz="0" w:space="0" w:color="auto"/>
                                                                                <w:bottom w:val="none" w:sz="0" w:space="0" w:color="auto"/>
                                                                                <w:right w:val="none" w:sz="0" w:space="0" w:color="auto"/>
                                                                              </w:divBdr>
                                                                              <w:divsChild>
                                                                                <w:div w:id="1167671618">
                                                                                  <w:marLeft w:val="0"/>
                                                                                  <w:marRight w:val="0"/>
                                                                                  <w:marTop w:val="0"/>
                                                                                  <w:marBottom w:val="0"/>
                                                                                  <w:divBdr>
                                                                                    <w:top w:val="none" w:sz="0" w:space="0" w:color="auto"/>
                                                                                    <w:left w:val="none" w:sz="0" w:space="0" w:color="auto"/>
                                                                                    <w:bottom w:val="none" w:sz="0" w:space="0" w:color="auto"/>
                                                                                    <w:right w:val="none" w:sz="0" w:space="0" w:color="auto"/>
                                                                                  </w:divBdr>
                                                                                  <w:divsChild>
                                                                                    <w:div w:id="1703169698">
                                                                                      <w:marLeft w:val="0"/>
                                                                                      <w:marRight w:val="0"/>
                                                                                      <w:marTop w:val="0"/>
                                                                                      <w:marBottom w:val="0"/>
                                                                                      <w:divBdr>
                                                                                        <w:top w:val="none" w:sz="0" w:space="0" w:color="auto"/>
                                                                                        <w:left w:val="single" w:sz="6" w:space="0" w:color="auto"/>
                                                                                        <w:bottom w:val="none" w:sz="0" w:space="0" w:color="auto"/>
                                                                                        <w:right w:val="single" w:sz="6" w:space="0" w:color="auto"/>
                                                                                      </w:divBdr>
                                                                                      <w:divsChild>
                                                                                        <w:div w:id="782531815">
                                                                                          <w:marLeft w:val="150"/>
                                                                                          <w:marRight w:val="150"/>
                                                                                          <w:marTop w:val="0"/>
                                                                                          <w:marBottom w:val="0"/>
                                                                                          <w:divBdr>
                                                                                            <w:top w:val="none" w:sz="0" w:space="0" w:color="auto"/>
                                                                                            <w:left w:val="none" w:sz="0" w:space="0" w:color="auto"/>
                                                                                            <w:bottom w:val="none" w:sz="0" w:space="0" w:color="auto"/>
                                                                                            <w:right w:val="none" w:sz="0" w:space="0" w:color="auto"/>
                                                                                          </w:divBdr>
                                                                                          <w:divsChild>
                                                                                            <w:div w:id="560333492">
                                                                                              <w:marLeft w:val="0"/>
                                                                                              <w:marRight w:val="0"/>
                                                                                              <w:marTop w:val="0"/>
                                                                                              <w:marBottom w:val="0"/>
                                                                                              <w:divBdr>
                                                                                                <w:top w:val="none" w:sz="0" w:space="0" w:color="auto"/>
                                                                                                <w:left w:val="none" w:sz="0" w:space="0" w:color="auto"/>
                                                                                                <w:bottom w:val="none" w:sz="0" w:space="0" w:color="auto"/>
                                                                                                <w:right w:val="none" w:sz="0" w:space="0" w:color="auto"/>
                                                                                              </w:divBdr>
                                                                                              <w:divsChild>
                                                                                                <w:div w:id="1442601971">
                                                                                                  <w:marLeft w:val="0"/>
                                                                                                  <w:marRight w:val="0"/>
                                                                                                  <w:marTop w:val="0"/>
                                                                                                  <w:marBottom w:val="0"/>
                                                                                                  <w:divBdr>
                                                                                                    <w:top w:val="none" w:sz="0" w:space="0" w:color="auto"/>
                                                                                                    <w:left w:val="none" w:sz="0" w:space="0" w:color="auto"/>
                                                                                                    <w:bottom w:val="none" w:sz="0" w:space="0" w:color="auto"/>
                                                                                                    <w:right w:val="none" w:sz="0" w:space="0" w:color="auto"/>
                                                                                                  </w:divBdr>
                                                                                                  <w:divsChild>
                                                                                                    <w:div w:id="1802069315">
                                                                                                      <w:marLeft w:val="0"/>
                                                                                                      <w:marRight w:val="0"/>
                                                                                                      <w:marTop w:val="0"/>
                                                                                                      <w:marBottom w:val="0"/>
                                                                                                      <w:divBdr>
                                                                                                        <w:top w:val="none" w:sz="0" w:space="0" w:color="auto"/>
                                                                                                        <w:left w:val="none" w:sz="0" w:space="0" w:color="auto"/>
                                                                                                        <w:bottom w:val="none" w:sz="0" w:space="0" w:color="auto"/>
                                                                                                        <w:right w:val="none" w:sz="0" w:space="0" w:color="auto"/>
                                                                                                      </w:divBdr>
                                                                                                      <w:divsChild>
                                                                                                        <w:div w:id="2051881914">
                                                                                                          <w:marLeft w:val="0"/>
                                                                                                          <w:marRight w:val="0"/>
                                                                                                          <w:marTop w:val="0"/>
                                                                                                          <w:marBottom w:val="0"/>
                                                                                                          <w:divBdr>
                                                                                                            <w:top w:val="none" w:sz="0" w:space="0" w:color="auto"/>
                                                                                                            <w:left w:val="none" w:sz="0" w:space="0" w:color="auto"/>
                                                                                                            <w:bottom w:val="none" w:sz="0" w:space="0" w:color="auto"/>
                                                                                                            <w:right w:val="none" w:sz="0" w:space="0" w:color="auto"/>
                                                                                                          </w:divBdr>
                                                                                                          <w:divsChild>
                                                                                                            <w:div w:id="1522013485">
                                                                                                              <w:marLeft w:val="0"/>
                                                                                                              <w:marRight w:val="0"/>
                                                                                                              <w:marTop w:val="0"/>
                                                                                                              <w:marBottom w:val="0"/>
                                                                                                              <w:divBdr>
                                                                                                                <w:top w:val="none" w:sz="0" w:space="0" w:color="auto"/>
                                                                                                                <w:left w:val="none" w:sz="0" w:space="0" w:color="auto"/>
                                                                                                                <w:bottom w:val="none" w:sz="0" w:space="0" w:color="auto"/>
                                                                                                                <w:right w:val="none" w:sz="0" w:space="0" w:color="auto"/>
                                                                                                              </w:divBdr>
                                                                                                              <w:divsChild>
                                                                                                                <w:div w:id="1210145277">
                                                                                                                  <w:marLeft w:val="0"/>
                                                                                                                  <w:marRight w:val="0"/>
                                                                                                                  <w:marTop w:val="0"/>
                                                                                                                  <w:marBottom w:val="0"/>
                                                                                                                  <w:divBdr>
                                                                                                                    <w:top w:val="none" w:sz="0" w:space="0" w:color="auto"/>
                                                                                                                    <w:left w:val="none" w:sz="0" w:space="0" w:color="auto"/>
                                                                                                                    <w:bottom w:val="none" w:sz="0" w:space="0" w:color="auto"/>
                                                                                                                    <w:right w:val="none" w:sz="0" w:space="0" w:color="auto"/>
                                                                                                                  </w:divBdr>
                                                                                                                  <w:divsChild>
                                                                                                                    <w:div w:id="191845990">
                                                                                                                      <w:marLeft w:val="0"/>
                                                                                                                      <w:marRight w:val="0"/>
                                                                                                                      <w:marTop w:val="0"/>
                                                                                                                      <w:marBottom w:val="0"/>
                                                                                                                      <w:divBdr>
                                                                                                                        <w:top w:val="none" w:sz="0" w:space="0" w:color="auto"/>
                                                                                                                        <w:left w:val="none" w:sz="0" w:space="0" w:color="auto"/>
                                                                                                                        <w:bottom w:val="none" w:sz="0" w:space="0" w:color="auto"/>
                                                                                                                        <w:right w:val="none" w:sz="0" w:space="0" w:color="auto"/>
                                                                                                                      </w:divBdr>
                                                                                                                    </w:div>
                                                                                                                    <w:div w:id="4650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u.int/en/member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Alsop</dc:creator>
  <cp:keywords/>
  <dc:description/>
  <cp:lastModifiedBy>Chelsea Snell</cp:lastModifiedBy>
  <cp:revision>2</cp:revision>
  <dcterms:created xsi:type="dcterms:W3CDTF">2019-01-11T08:59:00Z</dcterms:created>
  <dcterms:modified xsi:type="dcterms:W3CDTF">2019-01-11T08:59:00Z</dcterms:modified>
</cp:coreProperties>
</file>